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7316" w14:textId="77777777" w:rsidR="00E63DF1" w:rsidRPr="0087093B" w:rsidRDefault="00000000" w:rsidP="00B22C81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 w14:anchorId="1C2E8B9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6" type="#_x0000_t202" style="position:absolute;left:0;text-align:left;margin-left:-17.45pt;margin-top:-15.45pt;width:60.8pt;height:24.3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">
              <w:txbxContent>
                <w:p w14:paraId="6F5E8F51" w14:textId="77777777" w:rsidR="005E368A" w:rsidRDefault="005E368A" w:rsidP="005E368A">
                  <w:pPr>
                    <w:jc w:val="center"/>
                  </w:pPr>
                  <w:r>
                    <w:rPr>
                      <w:rFonts w:hint="eastAsia"/>
                    </w:rPr>
                    <w:t>3A</w:t>
                  </w:r>
                </w:p>
              </w:txbxContent>
            </v:textbox>
          </v:shape>
        </w:pict>
      </w:r>
      <w:r w:rsidR="00E63DF1" w:rsidRPr="0087093B">
        <w:rPr>
          <w:rFonts w:ascii="Arial" w:hAnsi="Arial" w:cs="Arial"/>
          <w:sz w:val="24"/>
          <w:szCs w:val="24"/>
        </w:rPr>
        <w:t xml:space="preserve">Spouse, </w:t>
      </w:r>
      <w:r w:rsidR="00E63DF1" w:rsidRPr="0087093B">
        <w:rPr>
          <w:rFonts w:ascii="Arial" w:hAnsi="Arial" w:cs="Arial" w:hint="eastAsia"/>
          <w:sz w:val="24"/>
          <w:szCs w:val="24"/>
        </w:rPr>
        <w:t>F</w:t>
      </w:r>
      <w:r w:rsidR="00E63DF1" w:rsidRPr="0087093B">
        <w:rPr>
          <w:rFonts w:ascii="Arial" w:hAnsi="Arial" w:cs="Arial"/>
          <w:sz w:val="24"/>
          <w:szCs w:val="24"/>
        </w:rPr>
        <w:t xml:space="preserve">irst-degree relative(s) and/or </w:t>
      </w:r>
    </w:p>
    <w:p w14:paraId="52EEDDFF" w14:textId="77777777" w:rsidR="000A35D6" w:rsidRPr="0087093B" w:rsidRDefault="00E63DF1" w:rsidP="00B22C81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pacing w:val="1"/>
          <w:position w:val="-3"/>
          <w:sz w:val="24"/>
          <w:szCs w:val="24"/>
        </w:rPr>
      </w:pPr>
      <w:r w:rsidRPr="0087093B">
        <w:rPr>
          <w:rFonts w:ascii="Arial" w:hAnsi="Arial" w:cs="Arial"/>
          <w:sz w:val="24"/>
          <w:szCs w:val="24"/>
        </w:rPr>
        <w:t>Those in the same household sharing the income and assets</w:t>
      </w:r>
    </w:p>
    <w:p w14:paraId="30C752A9" w14:textId="77777777" w:rsidR="004E4907" w:rsidRPr="00ED03E9" w:rsidRDefault="004E4907" w:rsidP="00B22C81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jc w:val="center"/>
        <w:rPr>
          <w:rFonts w:ascii="Arial" w:eastAsia="ＭＳ Ｐゴシック" w:hAnsi="Arial" w:cs="Arial"/>
          <w:szCs w:val="24"/>
        </w:rPr>
      </w:pPr>
      <w:r w:rsidRPr="00ED03E9">
        <w:rPr>
          <w:rFonts w:ascii="Arial" w:hAnsi="Arial" w:cs="Arial"/>
          <w:spacing w:val="1"/>
          <w:position w:val="-3"/>
          <w:sz w:val="24"/>
          <w:szCs w:val="24"/>
        </w:rPr>
        <w:t>Potential Conflict of Interest Disclosure Statement</w:t>
      </w:r>
    </w:p>
    <w:p w14:paraId="69BADAC2" w14:textId="77777777" w:rsidR="004E4907" w:rsidRPr="00C15A69" w:rsidRDefault="004E4907" w:rsidP="00B22C8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eastAsia="ＭＳ Ｐゴシック" w:hAnsi="Arial" w:cs="Arial"/>
          <w:szCs w:val="24"/>
        </w:rPr>
      </w:pPr>
    </w:p>
    <w:p w14:paraId="40673B9D" w14:textId="77777777" w:rsidR="004E4907" w:rsidRPr="00ED03E9" w:rsidRDefault="00C15A69" w:rsidP="00B22C81">
      <w:pPr>
        <w:widowControl w:val="0"/>
        <w:tabs>
          <w:tab w:val="left" w:pos="8860"/>
        </w:tabs>
        <w:autoSpaceDE w:val="0"/>
        <w:autoSpaceDN w:val="0"/>
        <w:adjustRightInd w:val="0"/>
        <w:spacing w:after="0" w:line="240" w:lineRule="exact"/>
        <w:ind w:left="682"/>
        <w:rPr>
          <w:rFonts w:ascii="Arial" w:eastAsia="ＭＳ Ｐゴシック" w:hAnsi="Arial" w:cs="Arial"/>
          <w:szCs w:val="24"/>
        </w:rPr>
      </w:pPr>
      <w:r>
        <w:rPr>
          <w:rFonts w:ascii="Arial" w:hAnsi="Arial" w:cs="Arial" w:hint="eastAsia"/>
          <w:position w:val="-2"/>
          <w:sz w:val="21"/>
          <w:szCs w:val="24"/>
        </w:rPr>
        <w:t>N</w:t>
      </w:r>
      <w:r w:rsidR="004E4907" w:rsidRPr="00ED03E9">
        <w:rPr>
          <w:rFonts w:ascii="Arial" w:hAnsi="Arial" w:cs="Arial"/>
          <w:position w:val="-2"/>
          <w:sz w:val="21"/>
          <w:szCs w:val="24"/>
        </w:rPr>
        <w:t>ame:</w:t>
      </w:r>
      <w:r w:rsidR="004E4907" w:rsidRPr="00ED03E9">
        <w:rPr>
          <w:rFonts w:ascii="Arial" w:eastAsia="ＭＳ Ｐゴシック" w:hAnsi="Arial" w:cs="Arial"/>
          <w:w w:val="164"/>
          <w:position w:val="-2"/>
          <w:sz w:val="21"/>
          <w:szCs w:val="24"/>
          <w:u w:val="single"/>
        </w:rPr>
        <w:t xml:space="preserve"> </w:t>
      </w:r>
      <w:r w:rsidR="004E4907" w:rsidRPr="00ED03E9">
        <w:rPr>
          <w:rFonts w:ascii="Arial" w:eastAsia="ＭＳ Ｐゴシック" w:hAnsi="Arial" w:cs="Arial"/>
          <w:position w:val="-2"/>
          <w:sz w:val="21"/>
          <w:szCs w:val="24"/>
          <w:u w:val="single"/>
        </w:rPr>
        <w:tab/>
      </w:r>
    </w:p>
    <w:p w14:paraId="5366C888" w14:textId="77777777" w:rsidR="004E4907" w:rsidRPr="00ED03E9" w:rsidRDefault="00C15A69" w:rsidP="00B22C81">
      <w:pPr>
        <w:widowControl w:val="0"/>
        <w:tabs>
          <w:tab w:val="left" w:pos="8860"/>
        </w:tabs>
        <w:autoSpaceDE w:val="0"/>
        <w:autoSpaceDN w:val="0"/>
        <w:adjustRightInd w:val="0"/>
        <w:spacing w:before="80" w:after="0" w:line="240" w:lineRule="exact"/>
        <w:ind w:left="682"/>
        <w:rPr>
          <w:rFonts w:ascii="Arial" w:eastAsia="ＭＳ Ｐゴシック" w:hAnsi="Arial" w:cs="Arial"/>
          <w:szCs w:val="24"/>
        </w:rPr>
      </w:pPr>
      <w:r>
        <w:rPr>
          <w:rFonts w:ascii="Arial" w:hAnsi="Arial" w:cs="Arial"/>
          <w:sz w:val="21"/>
          <w:szCs w:val="24"/>
        </w:rPr>
        <w:t>Research</w:t>
      </w:r>
      <w:r>
        <w:rPr>
          <w:rFonts w:ascii="Arial" w:hAnsi="Arial" w:cs="Arial" w:hint="eastAsia"/>
          <w:sz w:val="21"/>
          <w:szCs w:val="24"/>
        </w:rPr>
        <w:t xml:space="preserve"> </w:t>
      </w:r>
      <w:r>
        <w:rPr>
          <w:rFonts w:ascii="Arial" w:hAnsi="Arial" w:cs="Arial"/>
          <w:sz w:val="21"/>
          <w:szCs w:val="24"/>
        </w:rPr>
        <w:t>Project</w:t>
      </w:r>
      <w:r w:rsidR="004E4907" w:rsidRPr="00ED03E9">
        <w:rPr>
          <w:rFonts w:ascii="Arial" w:hAnsi="Arial" w:cs="Arial"/>
          <w:sz w:val="21"/>
          <w:szCs w:val="24"/>
        </w:rPr>
        <w:t xml:space="preserve"> Title:</w:t>
      </w:r>
      <w:r w:rsidR="004E4907" w:rsidRPr="00ED03E9">
        <w:rPr>
          <w:rFonts w:ascii="Arial" w:eastAsia="ＭＳ Ｐゴシック" w:hAnsi="Arial" w:cs="Arial"/>
          <w:w w:val="164"/>
          <w:sz w:val="21"/>
          <w:szCs w:val="24"/>
          <w:u w:val="single"/>
        </w:rPr>
        <w:t xml:space="preserve"> </w:t>
      </w:r>
      <w:r w:rsidR="004E4907" w:rsidRPr="00ED03E9">
        <w:rPr>
          <w:rFonts w:ascii="Arial" w:eastAsia="ＭＳ Ｐゴシック" w:hAnsi="Arial" w:cs="Arial"/>
          <w:sz w:val="21"/>
          <w:szCs w:val="24"/>
          <w:u w:val="single"/>
        </w:rPr>
        <w:tab/>
      </w:r>
    </w:p>
    <w:p w14:paraId="2927E2B9" w14:textId="77777777" w:rsidR="004E4907" w:rsidRPr="00ED03E9" w:rsidRDefault="004E4907" w:rsidP="00B22C8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ＭＳ Ｐゴシック" w:hAnsi="Arial" w:cs="Arial"/>
          <w:sz w:val="9"/>
          <w:szCs w:val="24"/>
        </w:rPr>
      </w:pPr>
    </w:p>
    <w:tbl>
      <w:tblPr>
        <w:tblW w:w="9356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4E4907" w:rsidRPr="00ED03E9" w14:paraId="07530A4B" w14:textId="77777777" w:rsidTr="00ED2EFF">
        <w:trPr>
          <w:trHeight w:hRule="exact" w:val="112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9A76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586" w:right="1593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21"/>
                <w:szCs w:val="24"/>
              </w:rPr>
              <w:t>Area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971A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21"/>
                <w:szCs w:val="24"/>
              </w:rPr>
              <w:t>Yes or No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54B28F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21"/>
                <w:szCs w:val="24"/>
              </w:rPr>
              <w:t>If Yes, list the name(s) of commercial entity(</w:t>
            </w:r>
            <w:proofErr w:type="spellStart"/>
            <w:r w:rsidRPr="00ED03E9">
              <w:rPr>
                <w:rFonts w:ascii="Arial" w:hAnsi="Arial" w:cs="Arial"/>
                <w:sz w:val="21"/>
                <w:szCs w:val="24"/>
              </w:rPr>
              <w:t>ies</w:t>
            </w:r>
            <w:proofErr w:type="spellEnd"/>
            <w:r w:rsidRPr="00ED03E9">
              <w:rPr>
                <w:rFonts w:ascii="Arial" w:hAnsi="Arial" w:cs="Arial"/>
                <w:sz w:val="21"/>
                <w:szCs w:val="24"/>
              </w:rPr>
              <w:t>)</w:t>
            </w:r>
            <w:r w:rsidR="00C15A69">
              <w:rPr>
                <w:rFonts w:ascii="Arial" w:hAnsi="Arial" w:cs="Arial" w:hint="eastAsia"/>
                <w:sz w:val="21"/>
                <w:szCs w:val="24"/>
              </w:rPr>
              <w:t xml:space="preserve">, incorporated organization or </w:t>
            </w:r>
            <w:r w:rsidR="00D71CE3">
              <w:rPr>
                <w:rFonts w:ascii="Arial" w:hAnsi="Arial" w:cs="Arial" w:hint="eastAsia"/>
                <w:sz w:val="21"/>
                <w:szCs w:val="24"/>
              </w:rPr>
              <w:t>other organization</w:t>
            </w:r>
            <w:r w:rsidR="00C15A69">
              <w:rPr>
                <w:rFonts w:ascii="Arial" w:hAnsi="Arial" w:cs="Arial" w:hint="eastAsia"/>
                <w:sz w:val="21"/>
                <w:szCs w:val="24"/>
              </w:rPr>
              <w:t>(s), etc.</w:t>
            </w:r>
          </w:p>
        </w:tc>
      </w:tr>
      <w:tr w:rsidR="004E4907" w:rsidRPr="00ED03E9" w14:paraId="25A0BD4B" w14:textId="77777777" w:rsidTr="00ED2EFF">
        <w:trPr>
          <w:trHeight w:hRule="exact" w:val="1418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E99EB" w14:textId="77777777" w:rsidR="00ED2EFF" w:rsidRDefault="004E4907" w:rsidP="00B22C81">
            <w:pPr>
              <w:widowControl w:val="0"/>
              <w:autoSpaceDE w:val="0"/>
              <w:autoSpaceDN w:val="0"/>
              <w:adjustRightInd w:val="0"/>
              <w:snapToGrid w:val="0"/>
              <w:spacing w:after="0" w:line="220" w:lineRule="exact"/>
              <w:ind w:left="91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 xml:space="preserve">1. Employment/Leadership </w:t>
            </w:r>
          </w:p>
          <w:p w14:paraId="06238878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20" w:lineRule="exact"/>
              <w:ind w:left="91" w:firstLineChars="100" w:firstLine="220"/>
              <w:rPr>
                <w:rFonts w:ascii="Arial" w:hAnsi="Arial" w:cs="Arial"/>
                <w:sz w:val="14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>position/Advisory role</w:t>
            </w:r>
          </w:p>
          <w:p w14:paraId="1C370AA2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1,000,000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B4AF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E34A28" w14:textId="77777777" w:rsidR="004E4907" w:rsidRPr="00ED03E9" w:rsidRDefault="004E4907" w:rsidP="00052AA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0" w:right="2368"/>
              <w:rPr>
                <w:rFonts w:ascii="Arial" w:hAnsi="Arial" w:cs="Arial"/>
                <w:szCs w:val="24"/>
              </w:rPr>
            </w:pPr>
          </w:p>
        </w:tc>
      </w:tr>
      <w:tr w:rsidR="004E4907" w:rsidRPr="00ED03E9" w14:paraId="0F2C744F" w14:textId="77777777" w:rsidTr="00ED2EFF">
        <w:trPr>
          <w:trHeight w:hRule="exact" w:val="1125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8ABB24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8"/>
              <w:rPr>
                <w:rFonts w:ascii="Arial" w:eastAsia="ＭＳ Ｐゴシック" w:hAnsi="Arial" w:cs="Arial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>2. Stock ownership or options</w:t>
            </w:r>
          </w:p>
          <w:p w14:paraId="3F3A2633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ind w:left="448" w:right="124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Profit of 1,000,000 yen or more annually from the stock of one company/ownership of 5% or more of total shares of one company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4F5D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697EA5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66B2780A" w14:textId="77777777" w:rsidTr="00ED2EFF">
        <w:trPr>
          <w:trHeight w:hRule="exact" w:val="1000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76B18C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8"/>
              <w:rPr>
                <w:rFonts w:ascii="Arial" w:hAnsi="Arial" w:cs="Arial"/>
                <w:sz w:val="14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>3. Patent royalties/licensing fees</w:t>
            </w:r>
          </w:p>
          <w:p w14:paraId="5F862033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48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1,000,000 yen or more per one royalty/licensing fee annually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2449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2E39A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2AD0E9EA" w14:textId="77777777" w:rsidTr="00ED2EFF">
        <w:trPr>
          <w:trHeight w:hRule="exact" w:val="716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B40374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8"/>
              <w:rPr>
                <w:rFonts w:ascii="Arial" w:hAnsi="Arial" w:cs="Arial"/>
                <w:sz w:val="14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>4. Honoraria (e.g. lecture fees)</w:t>
            </w:r>
          </w:p>
          <w:p w14:paraId="7FF56196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20" w:after="0" w:line="160" w:lineRule="exact"/>
              <w:ind w:left="448" w:right="125"/>
              <w:jc w:val="both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500,000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BFA4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9DABB4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2D728703" w14:textId="77777777" w:rsidTr="00ED2EFF">
        <w:trPr>
          <w:trHeight w:hRule="exact" w:val="982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AA8176" w14:textId="77777777" w:rsidR="004E4907" w:rsidRPr="00B22C81" w:rsidRDefault="00ED03E9" w:rsidP="00B22C81">
            <w:pPr>
              <w:widowControl w:val="0"/>
              <w:autoSpaceDE w:val="0"/>
              <w:autoSpaceDN w:val="0"/>
              <w:adjustRightInd w:val="0"/>
              <w:spacing w:before="100" w:after="0" w:line="240" w:lineRule="exact"/>
              <w:ind w:left="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</w:t>
            </w:r>
            <w:r w:rsidRPr="00ED03E9">
              <w:rPr>
                <w:rFonts w:ascii="Arial" w:hAnsi="Arial" w:cs="Arial"/>
                <w:szCs w:val="24"/>
              </w:rPr>
              <w:t>.</w:t>
            </w:r>
            <w:r w:rsidR="004E4907" w:rsidRPr="00B22C81">
              <w:rPr>
                <w:rFonts w:ascii="Arial" w:hAnsi="Arial" w:cs="Arial"/>
                <w:szCs w:val="24"/>
              </w:rPr>
              <w:t>Manuscript</w:t>
            </w:r>
            <w:r w:rsidR="004E4907" w:rsidRPr="00ED03E9">
              <w:rPr>
                <w:rFonts w:ascii="Arial" w:hAnsi="Arial" w:cs="Arial"/>
                <w:szCs w:val="24"/>
              </w:rPr>
              <w:t xml:space="preserve"> fees</w:t>
            </w:r>
          </w:p>
          <w:p w14:paraId="47356256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20" w:after="0" w:line="160" w:lineRule="exact"/>
              <w:ind w:left="448" w:right="125"/>
              <w:jc w:val="both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500,000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483E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826BE9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43090E6E" w14:textId="77777777" w:rsidTr="00ED2EFF">
        <w:trPr>
          <w:trHeight w:hRule="exact" w:val="1265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24EDD" w14:textId="77777777" w:rsidR="004E4907" w:rsidRPr="00B22C81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8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>6. Research funding</w:t>
            </w:r>
          </w:p>
          <w:p w14:paraId="5C8846C8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20" w:after="0" w:line="160" w:lineRule="exact"/>
              <w:ind w:left="448" w:right="125"/>
              <w:jc w:val="both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 xml:space="preserve">2,000,000 yen or more annual payment to departments (department, </w:t>
            </w:r>
            <w:r w:rsidR="00704F10">
              <w:rPr>
                <w:rFonts w:ascii="Arial" w:hAnsi="Arial" w:cs="Arial"/>
                <w:sz w:val="14"/>
                <w:szCs w:val="24"/>
              </w:rPr>
              <w:t>field, or laboratory) who share</w:t>
            </w:r>
            <w:r w:rsidRPr="00ED03E9">
              <w:rPr>
                <w:rFonts w:ascii="Arial" w:hAnsi="Arial" w:cs="Arial"/>
                <w:sz w:val="14"/>
                <w:szCs w:val="24"/>
              </w:rPr>
              <w:t xml:space="preserve"> research expenses from the same commercial entity.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3FF8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72FAB7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1FA53159" w14:textId="77777777" w:rsidTr="00ED2EFF">
        <w:trPr>
          <w:trHeight w:hRule="exact" w:val="1291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7B6488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100" w:after="0" w:line="240" w:lineRule="exact"/>
              <w:ind w:left="88"/>
              <w:rPr>
                <w:rFonts w:ascii="Arial" w:eastAsia="ＭＳ Ｐゴシック" w:hAnsi="Arial" w:cs="Arial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 xml:space="preserve">7. </w:t>
            </w:r>
            <w:r w:rsidRPr="00B22C81">
              <w:rPr>
                <w:rFonts w:ascii="Arial" w:hAnsi="Arial" w:cs="Arial"/>
                <w:sz w:val="20"/>
                <w:szCs w:val="24"/>
              </w:rPr>
              <w:t>Subsidies</w:t>
            </w:r>
            <w:r w:rsidRPr="00ED03E9">
              <w:rPr>
                <w:rFonts w:ascii="Arial" w:hAnsi="Arial" w:cs="Arial"/>
                <w:szCs w:val="24"/>
              </w:rPr>
              <w:t xml:space="preserve"> or Donations</w:t>
            </w:r>
          </w:p>
          <w:p w14:paraId="11CC95B1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20" w:after="0" w:line="160" w:lineRule="exact"/>
              <w:ind w:left="448" w:right="125"/>
              <w:jc w:val="both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 xml:space="preserve">2,000,000 yen or more annual payment to departments (department, </w:t>
            </w:r>
            <w:r w:rsidR="00704F10">
              <w:rPr>
                <w:rFonts w:ascii="Arial" w:hAnsi="Arial" w:cs="Arial"/>
                <w:sz w:val="14"/>
                <w:szCs w:val="24"/>
              </w:rPr>
              <w:t>field, or laboratory) who share</w:t>
            </w:r>
            <w:r w:rsidRPr="00ED03E9">
              <w:rPr>
                <w:rFonts w:ascii="Arial" w:hAnsi="Arial" w:cs="Arial"/>
                <w:sz w:val="14"/>
                <w:szCs w:val="24"/>
              </w:rPr>
              <w:t xml:space="preserve"> subsidies or donations from the same commercial entity.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6A6F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DB1AEF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41546262" w14:textId="77777777" w:rsidTr="00ED2EFF">
        <w:trPr>
          <w:trHeight w:hRule="exact" w:val="1267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62D3D0" w14:textId="77777777" w:rsidR="00ED2EFF" w:rsidRDefault="004E4907" w:rsidP="00B22C81">
            <w:pPr>
              <w:widowControl w:val="0"/>
              <w:autoSpaceDE w:val="0"/>
              <w:autoSpaceDN w:val="0"/>
              <w:adjustRightInd w:val="0"/>
              <w:spacing w:before="100" w:after="0" w:line="240" w:lineRule="exact"/>
              <w:ind w:left="88"/>
              <w:rPr>
                <w:rFonts w:ascii="Arial" w:hAnsi="Arial" w:cs="Arial"/>
                <w:sz w:val="20"/>
                <w:szCs w:val="24"/>
              </w:rPr>
            </w:pPr>
            <w:r w:rsidRPr="00ED03E9">
              <w:rPr>
                <w:rFonts w:ascii="Arial" w:hAnsi="Arial" w:cs="Arial"/>
                <w:sz w:val="20"/>
                <w:szCs w:val="24"/>
              </w:rPr>
              <w:t xml:space="preserve">8. Endowed departments by </w:t>
            </w:r>
          </w:p>
          <w:p w14:paraId="2D649A0C" w14:textId="77777777" w:rsidR="004E4907" w:rsidRPr="00ED2EFF" w:rsidRDefault="004E4907" w:rsidP="00ED2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20" w:lineRule="exact"/>
              <w:ind w:left="91" w:firstLineChars="100" w:firstLine="220"/>
              <w:rPr>
                <w:rFonts w:ascii="Arial" w:hAnsi="Arial" w:cs="Arial"/>
                <w:szCs w:val="24"/>
              </w:rPr>
            </w:pPr>
            <w:r w:rsidRPr="00ED2EFF">
              <w:rPr>
                <w:rFonts w:ascii="Arial" w:hAnsi="Arial" w:cs="Arial"/>
                <w:szCs w:val="24"/>
              </w:rPr>
              <w:t>commercial entities</w:t>
            </w:r>
          </w:p>
          <w:p w14:paraId="07767CC7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69" w:right="193" w:hanging="139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 xml:space="preserve">(If any of the authors belongs to an endowed department </w:t>
            </w:r>
            <w:r w:rsidR="00704F10">
              <w:rPr>
                <w:rFonts w:ascii="Arial" w:hAnsi="Arial" w:cs="Arial" w:hint="eastAsia"/>
                <w:sz w:val="14"/>
                <w:szCs w:val="24"/>
              </w:rPr>
              <w:t xml:space="preserve">sponsored </w:t>
            </w:r>
            <w:r w:rsidRPr="00ED03E9">
              <w:rPr>
                <w:rFonts w:ascii="Arial" w:hAnsi="Arial" w:cs="Arial"/>
                <w:sz w:val="14"/>
                <w:szCs w:val="24"/>
              </w:rPr>
              <w:t>by any commercial entity)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9D88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14FF0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71F5FA7E" w14:textId="77777777" w:rsidTr="00ED2EFF">
        <w:trPr>
          <w:trHeight w:hRule="exact" w:val="792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4F2C48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before="80" w:after="0" w:line="240" w:lineRule="exact"/>
              <w:ind w:left="88"/>
              <w:rPr>
                <w:rFonts w:ascii="Arial" w:eastAsia="ＭＳ Ｐゴシック" w:hAnsi="Arial" w:cs="Arial"/>
                <w:szCs w:val="24"/>
              </w:rPr>
            </w:pPr>
            <w:r w:rsidRPr="00ED03E9">
              <w:rPr>
                <w:rFonts w:ascii="Arial" w:hAnsi="Arial" w:cs="Arial"/>
                <w:szCs w:val="24"/>
              </w:rPr>
              <w:t>9. Travel fees, gifts, and others</w:t>
            </w:r>
          </w:p>
          <w:p w14:paraId="4162A876" w14:textId="77777777" w:rsidR="004E4907" w:rsidRPr="00ED03E9" w:rsidRDefault="00116135" w:rsidP="00ED2EFF">
            <w:pPr>
              <w:widowControl w:val="0"/>
              <w:autoSpaceDE w:val="0"/>
              <w:autoSpaceDN w:val="0"/>
              <w:adjustRightInd w:val="0"/>
              <w:spacing w:before="20" w:after="0" w:line="160" w:lineRule="exact"/>
              <w:ind w:left="448" w:right="12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 w:val="14"/>
                <w:szCs w:val="24"/>
              </w:rPr>
              <w:t>10</w:t>
            </w:r>
            <w:r w:rsidR="004E4907" w:rsidRPr="00ED03E9">
              <w:rPr>
                <w:rFonts w:ascii="Arial" w:hAnsi="Arial" w:cs="Arial"/>
                <w:sz w:val="14"/>
                <w:szCs w:val="24"/>
              </w:rPr>
              <w:t>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9CB3" w14:textId="77777777" w:rsidR="004E4907" w:rsidRPr="00ED03E9" w:rsidRDefault="004E4907" w:rsidP="00ED2E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Chars="-42" w:left="-92" w:firstLineChars="1" w:firstLine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6"/>
                <w:szCs w:val="24"/>
              </w:rPr>
              <w:t>Yes</w:t>
            </w:r>
            <w:r w:rsidR="00DB178A">
              <w:rPr>
                <w:rFonts w:ascii="Arial" w:hAnsi="Arial" w:cs="Arial" w:hint="eastAsia"/>
                <w:sz w:val="16"/>
                <w:szCs w:val="24"/>
              </w:rPr>
              <w:t>／</w:t>
            </w:r>
            <w:r w:rsidRPr="00ED03E9">
              <w:rPr>
                <w:rFonts w:ascii="Arial" w:hAnsi="Arial" w:cs="Arial"/>
                <w:sz w:val="16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B92CBD" w14:textId="77777777" w:rsidR="004E4907" w:rsidRPr="00ED03E9" w:rsidRDefault="004E4907" w:rsidP="00B22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97A314" w14:textId="77777777" w:rsidR="004E4907" w:rsidRDefault="004E4907" w:rsidP="00B22C8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4857EEB0" w14:textId="77777777" w:rsidR="00634EDB" w:rsidRPr="00ED03E9" w:rsidRDefault="00634EDB" w:rsidP="00B22C8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0"/>
          <w:szCs w:val="24"/>
        </w:rPr>
      </w:pPr>
      <w:r w:rsidRPr="00ED03E9">
        <w:rPr>
          <w:rFonts w:ascii="Arial" w:hAnsi="Arial" w:cs="Arial"/>
          <w:sz w:val="20"/>
          <w:szCs w:val="24"/>
        </w:rPr>
        <w:t xml:space="preserve">This statement will be kept for </w:t>
      </w:r>
      <w:r w:rsidR="00D71CE3">
        <w:rPr>
          <w:rFonts w:ascii="Arial" w:hAnsi="Arial" w:cs="Arial" w:hint="eastAsia"/>
          <w:sz w:val="20"/>
          <w:szCs w:val="24"/>
        </w:rPr>
        <w:t>5</w:t>
      </w:r>
      <w:r w:rsidRPr="00ED03E9">
        <w:rPr>
          <w:rFonts w:ascii="Arial" w:hAnsi="Arial" w:cs="Arial"/>
          <w:sz w:val="20"/>
          <w:szCs w:val="24"/>
        </w:rPr>
        <w:t xml:space="preserve"> years after the publication of </w:t>
      </w:r>
      <w:r w:rsidR="00704F10">
        <w:rPr>
          <w:rFonts w:ascii="Arial" w:hAnsi="Arial" w:cs="Arial" w:hint="eastAsia"/>
          <w:sz w:val="20"/>
          <w:szCs w:val="24"/>
        </w:rPr>
        <w:t xml:space="preserve">the </w:t>
      </w:r>
      <w:r w:rsidRPr="00ED03E9">
        <w:rPr>
          <w:rFonts w:ascii="Arial" w:hAnsi="Arial" w:cs="Arial"/>
          <w:sz w:val="20"/>
          <w:szCs w:val="24"/>
        </w:rPr>
        <w:t>manuscript.</w:t>
      </w:r>
    </w:p>
    <w:p w14:paraId="706CA728" w14:textId="77777777" w:rsidR="00B22C81" w:rsidRDefault="00B22C81" w:rsidP="00B22C81">
      <w:pPr>
        <w:widowControl w:val="0"/>
        <w:tabs>
          <w:tab w:val="left" w:pos="2360"/>
          <w:tab w:val="left" w:pos="2980"/>
          <w:tab w:val="left" w:pos="3620"/>
        </w:tabs>
        <w:autoSpaceDE w:val="0"/>
        <w:autoSpaceDN w:val="0"/>
        <w:adjustRightInd w:val="0"/>
        <w:spacing w:after="0" w:line="240" w:lineRule="exact"/>
        <w:ind w:left="682" w:right="-51"/>
        <w:rPr>
          <w:rFonts w:ascii="Arial" w:hAnsi="Arial" w:cs="Arial"/>
          <w:sz w:val="21"/>
          <w:szCs w:val="24"/>
        </w:rPr>
      </w:pPr>
    </w:p>
    <w:p w14:paraId="1355A5D7" w14:textId="77777777" w:rsidR="00634EDB" w:rsidRDefault="00634EDB" w:rsidP="00F135F1">
      <w:pPr>
        <w:widowControl w:val="0"/>
        <w:tabs>
          <w:tab w:val="left" w:pos="2360"/>
          <w:tab w:val="left" w:pos="2980"/>
          <w:tab w:val="left" w:pos="3620"/>
        </w:tabs>
        <w:autoSpaceDE w:val="0"/>
        <w:autoSpaceDN w:val="0"/>
        <w:adjustRightInd w:val="0"/>
        <w:spacing w:after="0" w:line="240" w:lineRule="exact"/>
        <w:ind w:right="-51" w:firstLineChars="300" w:firstLine="630"/>
        <w:rPr>
          <w:rFonts w:ascii="Arial" w:hAnsi="Arial" w:cs="Arial"/>
          <w:sz w:val="21"/>
          <w:szCs w:val="24"/>
        </w:rPr>
      </w:pPr>
      <w:r w:rsidRPr="00ED03E9">
        <w:rPr>
          <w:rFonts w:ascii="Arial" w:hAnsi="Arial" w:cs="Arial"/>
          <w:sz w:val="21"/>
          <w:szCs w:val="24"/>
        </w:rPr>
        <w:t>Date of Completion</w:t>
      </w:r>
      <w:r w:rsidRPr="00ED03E9">
        <w:rPr>
          <w:rFonts w:ascii="Arial" w:hAnsi="Arial" w:cs="Arial"/>
          <w:sz w:val="21"/>
          <w:szCs w:val="24"/>
        </w:rPr>
        <w:tab/>
        <w:t>YYYY</w:t>
      </w:r>
      <w:r w:rsidR="00E63DF1">
        <w:rPr>
          <w:rFonts w:ascii="Arial" w:hAnsi="Arial" w:cs="Arial" w:hint="eastAsia"/>
          <w:sz w:val="21"/>
          <w:szCs w:val="24"/>
        </w:rPr>
        <w:t xml:space="preserve">  </w:t>
      </w:r>
      <w:r w:rsidRPr="00ED03E9">
        <w:rPr>
          <w:rFonts w:ascii="Arial" w:hAnsi="Arial" w:cs="Arial"/>
          <w:sz w:val="21"/>
          <w:szCs w:val="24"/>
        </w:rPr>
        <w:t>MM</w:t>
      </w:r>
      <w:r w:rsidR="00E63DF1">
        <w:rPr>
          <w:rFonts w:ascii="Arial" w:hAnsi="Arial" w:cs="Arial" w:hint="eastAsia"/>
          <w:sz w:val="21"/>
          <w:szCs w:val="24"/>
        </w:rPr>
        <w:t xml:space="preserve">  </w:t>
      </w:r>
      <w:r w:rsidRPr="00ED03E9">
        <w:rPr>
          <w:rFonts w:ascii="Arial" w:hAnsi="Arial" w:cs="Arial"/>
          <w:sz w:val="21"/>
          <w:szCs w:val="24"/>
        </w:rPr>
        <w:t>DD</w:t>
      </w:r>
    </w:p>
    <w:p w14:paraId="57C7E9C4" w14:textId="77777777" w:rsidR="00B22C81" w:rsidRDefault="00B22C81" w:rsidP="00B22C81">
      <w:pPr>
        <w:widowControl w:val="0"/>
        <w:tabs>
          <w:tab w:val="left" w:pos="2360"/>
          <w:tab w:val="left" w:pos="2980"/>
          <w:tab w:val="left" w:pos="3620"/>
        </w:tabs>
        <w:autoSpaceDE w:val="0"/>
        <w:autoSpaceDN w:val="0"/>
        <w:adjustRightInd w:val="0"/>
        <w:spacing w:after="0" w:line="240" w:lineRule="exact"/>
        <w:ind w:left="682" w:right="-51"/>
        <w:rPr>
          <w:rFonts w:ascii="Arial" w:hAnsi="Arial" w:cs="Arial"/>
          <w:sz w:val="21"/>
          <w:szCs w:val="24"/>
        </w:rPr>
      </w:pPr>
    </w:p>
    <w:p w14:paraId="2B5FFB0A" w14:textId="77777777" w:rsidR="00D71CE3" w:rsidRDefault="00D71CE3" w:rsidP="00F135F1">
      <w:pPr>
        <w:widowControl w:val="0"/>
        <w:tabs>
          <w:tab w:val="left" w:pos="2360"/>
          <w:tab w:val="left" w:pos="2980"/>
          <w:tab w:val="left" w:pos="3620"/>
        </w:tabs>
        <w:autoSpaceDE w:val="0"/>
        <w:autoSpaceDN w:val="0"/>
        <w:adjustRightInd w:val="0"/>
        <w:spacing w:after="0" w:line="240" w:lineRule="exact"/>
        <w:ind w:right="-51" w:firstLineChars="300" w:firstLine="630"/>
        <w:rPr>
          <w:rFonts w:ascii="Arial" w:hAnsi="Arial" w:cs="Arial"/>
          <w:sz w:val="21"/>
          <w:szCs w:val="24"/>
        </w:rPr>
      </w:pPr>
      <w:r>
        <w:rPr>
          <w:rFonts w:ascii="Arial" w:hAnsi="Arial" w:cs="Arial" w:hint="eastAsia"/>
          <w:sz w:val="21"/>
          <w:szCs w:val="24"/>
        </w:rPr>
        <w:t>S</w:t>
      </w:r>
      <w:r w:rsidR="00634EDB" w:rsidRPr="00ED03E9">
        <w:rPr>
          <w:rFonts w:ascii="Arial" w:hAnsi="Arial" w:cs="Arial"/>
          <w:sz w:val="21"/>
          <w:szCs w:val="24"/>
        </w:rPr>
        <w:t>ignature</w:t>
      </w:r>
      <w:r w:rsidR="00634EDB" w:rsidRPr="00F135F1">
        <w:rPr>
          <w:rFonts w:ascii="Arial" w:hAnsi="Arial" w:cs="Arial"/>
          <w:sz w:val="21"/>
          <w:szCs w:val="24"/>
        </w:rPr>
        <w:t xml:space="preserve"> </w:t>
      </w:r>
      <w:r w:rsidR="00634EDB" w:rsidRPr="00ED03E9">
        <w:rPr>
          <w:rFonts w:ascii="Arial" w:hAnsi="Arial" w:cs="Arial"/>
          <w:sz w:val="21"/>
          <w:szCs w:val="24"/>
          <w:u w:val="single"/>
        </w:rPr>
        <w:tab/>
      </w:r>
      <w:r w:rsidR="00634EDB" w:rsidRPr="00ED03E9">
        <w:rPr>
          <w:rFonts w:ascii="Arial" w:hAnsi="Arial" w:cs="Arial"/>
          <w:sz w:val="21"/>
          <w:szCs w:val="24"/>
          <w:u w:val="single"/>
        </w:rPr>
        <w:tab/>
      </w:r>
      <w:r w:rsidR="00634EDB">
        <w:rPr>
          <w:rFonts w:ascii="Arial" w:hAnsi="Arial" w:cs="Arial" w:hint="eastAsia"/>
          <w:sz w:val="21"/>
          <w:szCs w:val="24"/>
          <w:u w:val="single"/>
        </w:rPr>
        <w:t xml:space="preserve">                     </w:t>
      </w:r>
      <w:r w:rsidR="001C205D">
        <w:rPr>
          <w:rFonts w:ascii="Arial" w:hAnsi="Arial" w:cs="Arial" w:hint="eastAsia"/>
          <w:sz w:val="21"/>
          <w:szCs w:val="24"/>
          <w:u w:val="single"/>
        </w:rPr>
        <w:t xml:space="preserve">       </w:t>
      </w:r>
      <w:r>
        <w:rPr>
          <w:rFonts w:ascii="Arial" w:hAnsi="Arial" w:cs="Arial" w:hint="eastAsia"/>
          <w:sz w:val="21"/>
          <w:szCs w:val="24"/>
          <w:u w:val="single"/>
        </w:rPr>
        <w:t xml:space="preserve">                   </w:t>
      </w:r>
      <w:r w:rsidR="001C205D">
        <w:rPr>
          <w:rFonts w:ascii="Arial" w:hAnsi="Arial" w:cs="Arial" w:hint="eastAsia"/>
          <w:sz w:val="21"/>
          <w:szCs w:val="24"/>
          <w:u w:val="single"/>
        </w:rPr>
        <w:t xml:space="preserve">  </w:t>
      </w:r>
      <w:r>
        <w:rPr>
          <w:rFonts w:ascii="Arial" w:hAnsi="Arial" w:cs="Arial" w:hint="eastAsia"/>
          <w:sz w:val="21"/>
          <w:szCs w:val="24"/>
          <w:u w:val="single"/>
        </w:rPr>
        <w:t xml:space="preserve">   </w:t>
      </w:r>
      <w:r w:rsidRPr="00F135F1">
        <w:rPr>
          <w:rFonts w:ascii="Arial" w:hAnsi="Arial" w:cs="Arial" w:hint="eastAsia"/>
          <w:sz w:val="21"/>
          <w:szCs w:val="24"/>
          <w:u w:val="single"/>
        </w:rPr>
        <w:t xml:space="preserve">     </w:t>
      </w:r>
      <w:r>
        <w:rPr>
          <w:rFonts w:ascii="Arial" w:hAnsi="Arial" w:cs="Arial" w:hint="eastAsia"/>
          <w:sz w:val="21"/>
          <w:szCs w:val="24"/>
        </w:rPr>
        <w:t xml:space="preserve"> </w:t>
      </w:r>
    </w:p>
    <w:p w14:paraId="4BD73B9F" w14:textId="77777777" w:rsidR="00AF7F17" w:rsidRDefault="00AF7F17" w:rsidP="00AF7F17">
      <w:pPr>
        <w:ind w:right="640"/>
      </w:pPr>
      <w:r>
        <w:rPr>
          <w:noProof/>
          <w:sz w:val="16"/>
          <w:szCs w:val="16"/>
        </w:rPr>
        <w:lastRenderedPageBreak/>
        <w:pict w14:anchorId="372005BD">
          <v:rect id="_x0000_s2058" style="position:absolute;margin-left:1pt;margin-top:-.55pt;width:47.55pt;height:21.9pt;z-index:2">
            <v:textbox inset="5.85pt,.7pt,5.85pt,.7pt">
              <w:txbxContent>
                <w:p w14:paraId="6288F9E7" w14:textId="77777777" w:rsidR="00AF7F17" w:rsidRDefault="00AF7F17" w:rsidP="00AF7F17">
                  <w:r w:rsidRPr="00787E00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hint="eastAsia"/>
                      <w:sz w:val="18"/>
                      <w:szCs w:val="18"/>
                    </w:rPr>
                    <w:t>3B</w:t>
                  </w:r>
                </w:p>
              </w:txbxContent>
            </v:textbox>
          </v:rect>
        </w:pict>
      </w:r>
    </w:p>
    <w:p w14:paraId="6A2C18FE" w14:textId="77777777" w:rsidR="00AF7F17" w:rsidRDefault="00AF7F17" w:rsidP="00AF7F17">
      <w:pPr>
        <w:ind w:right="640"/>
        <w:rPr>
          <w:rFonts w:ascii="ＭＳ ゴシック" w:eastAsia="ＭＳ ゴシック" w:hAnsi="ＭＳ ゴシック" w:hint="eastAsia"/>
          <w:b/>
        </w:rPr>
      </w:pPr>
    </w:p>
    <w:p w14:paraId="38C7C255" w14:textId="77777777" w:rsidR="00AF7F17" w:rsidRDefault="00AF7F17" w:rsidP="00AF7F17">
      <w:pPr>
        <w:ind w:right="640"/>
        <w:jc w:val="center"/>
        <w:rPr>
          <w:rFonts w:ascii="ＭＳ ゴシック" w:eastAsia="ＭＳ ゴシック" w:hAnsi="ＭＳ ゴシック"/>
          <w:b/>
        </w:rPr>
      </w:pPr>
      <w:r w:rsidRPr="003125A3">
        <w:rPr>
          <w:rFonts w:ascii="ＭＳ ゴシック" w:eastAsia="ＭＳ ゴシック" w:hAnsi="ＭＳ ゴシック" w:hint="eastAsia"/>
          <w:b/>
        </w:rPr>
        <w:t>配偶者、一親等内の親族、または収入・財産を共有する者の申告</w:t>
      </w:r>
      <w:r>
        <w:rPr>
          <w:rFonts w:ascii="ＭＳ ゴシック" w:eastAsia="ＭＳ ゴシック" w:hAnsi="ＭＳ ゴシック" w:hint="eastAsia"/>
          <w:b/>
        </w:rPr>
        <w:t>書</w:t>
      </w:r>
    </w:p>
    <w:p w14:paraId="0C2B1BA2" w14:textId="77777777" w:rsidR="00AF7F17" w:rsidRPr="00AF7F17" w:rsidRDefault="00AF7F17" w:rsidP="00AF7F17">
      <w:pPr>
        <w:ind w:right="640"/>
        <w:rPr>
          <w:rFonts w:ascii="ＭＳ ゴシック" w:eastAsia="ＭＳ ゴシック" w:hAnsi="ＭＳ ゴシック"/>
          <w:b/>
        </w:rPr>
      </w:pPr>
    </w:p>
    <w:tbl>
      <w:tblPr>
        <w:tblW w:w="935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AF7F17" w:rsidRPr="00183060" w14:paraId="7CF80F70" w14:textId="77777777" w:rsidTr="00337CBA">
        <w:trPr>
          <w:trHeight w:val="630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55B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140A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B4B7B3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有であれば、</w:t>
            </w:r>
            <w:r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企業・団体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名などの記載</w:t>
            </w:r>
          </w:p>
        </w:tc>
      </w:tr>
      <w:tr w:rsidR="00AF7F17" w:rsidRPr="00183060" w14:paraId="110AB208" w14:textId="77777777" w:rsidTr="00337CBA">
        <w:trPr>
          <w:trHeight w:val="73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52B7B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5111E7D2" w14:textId="77777777" w:rsidR="00AF7F17" w:rsidRPr="00F74A88" w:rsidRDefault="00AF7F17" w:rsidP="00337CBA">
            <w:pPr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50D6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E4EAA6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1EB006E4" w14:textId="77777777" w:rsidTr="00337CBA">
        <w:trPr>
          <w:trHeight w:val="8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C9A92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15A2BFB0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84F4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93917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0E295C6D" w14:textId="77777777" w:rsidTr="00337CBA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52315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7A1FB6B1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8AE1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CCA6D6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39D53771" w14:textId="77777777" w:rsidTr="00337CBA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B7EAA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10C71B06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71CC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6E76ED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34F103E2" w14:textId="77777777" w:rsidTr="00337CBA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CBF9E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3B0FFADF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1B1E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D55380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3BDB16E3" w14:textId="77777777" w:rsidTr="00337CBA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EB94A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24870A9A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E6AB1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4003B6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4837E5DD" w14:textId="77777777" w:rsidTr="00337CBA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9DE07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18978B09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9F9B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A0ADC9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4698446F" w14:textId="77777777" w:rsidTr="00337CBA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A3437" w14:textId="77777777" w:rsidR="00AF7F17" w:rsidRPr="00183060" w:rsidRDefault="00AF7F17" w:rsidP="00337CBA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2231EF29" w14:textId="77777777" w:rsidR="00AF7F17" w:rsidRPr="00F74A88" w:rsidRDefault="00AF7F17" w:rsidP="00337CBA">
            <w:pPr>
              <w:ind w:leftChars="67" w:left="287" w:hangingChars="100" w:hanging="140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AED0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2F673C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F7F17" w:rsidRPr="00183060" w14:paraId="00A19FAA" w14:textId="77777777" w:rsidTr="00337CBA">
        <w:trPr>
          <w:trHeight w:val="904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5C8" w14:textId="77777777" w:rsidR="00AF7F17" w:rsidRPr="00F74A88" w:rsidRDefault="00AF7F17" w:rsidP="00337CB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旅費，贈答品などの受領</w:t>
            </w:r>
          </w:p>
          <w:p w14:paraId="69CA233A" w14:textId="77777777" w:rsidR="00AF7F17" w:rsidRPr="00F74A88" w:rsidRDefault="00AF7F17" w:rsidP="00337CBA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10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65A7" w14:textId="77777777" w:rsidR="00AF7F17" w:rsidRPr="00F74A88" w:rsidRDefault="00AF7F17" w:rsidP="00337CBA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667BA2" w14:textId="77777777" w:rsidR="00AF7F17" w:rsidRPr="00F74A88" w:rsidRDefault="00AF7F17" w:rsidP="00337CBA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14:paraId="5376FDDF" w14:textId="026864A0" w:rsidR="00AF7F17" w:rsidRPr="00484D94" w:rsidRDefault="00AF7F17" w:rsidP="00AF7F17">
      <w:pPr>
        <w:ind w:firstLineChars="2600" w:firstLine="5200"/>
        <w:rPr>
          <w:sz w:val="20"/>
        </w:rPr>
      </w:pPr>
      <w:r w:rsidRPr="00484D94">
        <w:rPr>
          <w:rFonts w:hint="eastAsia"/>
          <w:sz w:val="20"/>
        </w:rPr>
        <w:t>（本</w:t>
      </w:r>
      <w:r w:rsidRPr="00484D94">
        <w:rPr>
          <w:rFonts w:hint="eastAsia"/>
          <w:sz w:val="20"/>
        </w:rPr>
        <w:t>COI</w:t>
      </w:r>
      <w:r w:rsidRPr="00484D94">
        <w:rPr>
          <w:rFonts w:hint="eastAsia"/>
          <w:sz w:val="20"/>
        </w:rPr>
        <w:t>自己申告書は受理後</w:t>
      </w:r>
      <w:r w:rsidRPr="00484D94">
        <w:rPr>
          <w:rFonts w:hint="eastAsia"/>
          <w:sz w:val="20"/>
        </w:rPr>
        <w:t>5</w:t>
      </w:r>
      <w:r w:rsidRPr="00484D94">
        <w:rPr>
          <w:rFonts w:hint="eastAsia"/>
          <w:sz w:val="20"/>
        </w:rPr>
        <w:t>年間保管されます）</w:t>
      </w:r>
    </w:p>
    <w:p w14:paraId="16F627EF" w14:textId="77777777" w:rsidR="00AF7F17" w:rsidRPr="00AF7F17" w:rsidRDefault="00AF7F17" w:rsidP="00AF7F17">
      <w:pPr>
        <w:ind w:left="6160" w:hangingChars="2800" w:hanging="6160"/>
      </w:pPr>
    </w:p>
    <w:p w14:paraId="0304FA31" w14:textId="1A203679" w:rsidR="00AF7F17" w:rsidRPr="00484D94" w:rsidRDefault="00AF7F17" w:rsidP="00AF7F17">
      <w:pPr>
        <w:ind w:firstLineChars="450" w:firstLine="990"/>
        <w:rPr>
          <w:rFonts w:hint="eastAsia"/>
        </w:rPr>
      </w:pPr>
      <w:r w:rsidRPr="00484D94">
        <w:rPr>
          <w:rFonts w:hint="eastAsia"/>
        </w:rPr>
        <w:t>（申告日）　　　年　　月　　日</w:t>
      </w:r>
    </w:p>
    <w:p w14:paraId="70FECC6A" w14:textId="77777777" w:rsidR="00AF7F17" w:rsidRPr="00484D94" w:rsidRDefault="00AF7F17" w:rsidP="00AF7F17">
      <w:pPr>
        <w:ind w:left="6160" w:right="630" w:hangingChars="2800" w:hanging="6160"/>
        <w:jc w:val="right"/>
      </w:pPr>
      <w:r w:rsidRPr="00484D94">
        <w:rPr>
          <w:rFonts w:hint="eastAsia"/>
        </w:rPr>
        <w:t>（署名）</w:t>
      </w:r>
      <w:r w:rsidRPr="00484D94">
        <w:rPr>
          <w:rFonts w:hint="eastAsia"/>
          <w:u w:val="single"/>
        </w:rPr>
        <w:t xml:space="preserve">　　　　　　　　　　　　　　　　　　　　　　</w:t>
      </w:r>
      <w:r w:rsidRPr="00484D94">
        <w:rPr>
          <w:rFonts w:hint="eastAsia"/>
        </w:rPr>
        <w:t xml:space="preserve">　㊞</w:t>
      </w:r>
    </w:p>
    <w:p w14:paraId="79F4FB90" w14:textId="77777777" w:rsidR="00AF7F17" w:rsidRPr="003125A3" w:rsidRDefault="00AF7F17" w:rsidP="00AF7F17">
      <w:pPr>
        <w:ind w:right="640"/>
        <w:jc w:val="center"/>
        <w:rPr>
          <w:rFonts w:ascii="ＭＳ ゴシック" w:eastAsia="ＭＳ ゴシック" w:hAnsi="ＭＳ ゴシック"/>
          <w:b/>
        </w:rPr>
      </w:pPr>
    </w:p>
    <w:p w14:paraId="4B7A2FF7" w14:textId="77777777" w:rsidR="00AF7F17" w:rsidRPr="00AF7F17" w:rsidRDefault="00AF7F17" w:rsidP="00AF7F17">
      <w:pPr>
        <w:widowControl w:val="0"/>
        <w:tabs>
          <w:tab w:val="left" w:pos="2360"/>
          <w:tab w:val="left" w:pos="2980"/>
          <w:tab w:val="left" w:pos="3620"/>
        </w:tabs>
        <w:autoSpaceDE w:val="0"/>
        <w:autoSpaceDN w:val="0"/>
        <w:adjustRightInd w:val="0"/>
        <w:spacing w:after="0" w:line="240" w:lineRule="exact"/>
        <w:ind w:right="-51" w:firstLineChars="300" w:firstLine="630"/>
        <w:jc w:val="center"/>
        <w:rPr>
          <w:rFonts w:ascii="Arial" w:hAnsi="Arial" w:cs="Arial"/>
          <w:sz w:val="21"/>
          <w:szCs w:val="24"/>
        </w:rPr>
      </w:pPr>
    </w:p>
    <w:sectPr w:rsidR="00AF7F17" w:rsidRPr="00AF7F17" w:rsidSect="00B22C81">
      <w:type w:val="continuous"/>
      <w:pgSz w:w="12240" w:h="15840" w:code="1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8298" w14:textId="77777777" w:rsidR="00A77163" w:rsidRDefault="00A77163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49006A8" w14:textId="77777777" w:rsidR="00A77163" w:rsidRDefault="00A77163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286A" w14:textId="77777777" w:rsidR="00A77163" w:rsidRDefault="00A77163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B62BEED" w14:textId="77777777" w:rsidR="00A77163" w:rsidRDefault="00A77163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075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61A"/>
    <w:rsid w:val="00052AA7"/>
    <w:rsid w:val="00066912"/>
    <w:rsid w:val="000A35D6"/>
    <w:rsid w:val="00113F8B"/>
    <w:rsid w:val="00116135"/>
    <w:rsid w:val="001422EF"/>
    <w:rsid w:val="00172F16"/>
    <w:rsid w:val="001A60D4"/>
    <w:rsid w:val="001C205D"/>
    <w:rsid w:val="001D4A80"/>
    <w:rsid w:val="001F4C40"/>
    <w:rsid w:val="00340009"/>
    <w:rsid w:val="003B0AD0"/>
    <w:rsid w:val="003C3FE4"/>
    <w:rsid w:val="00421308"/>
    <w:rsid w:val="00435341"/>
    <w:rsid w:val="004E4907"/>
    <w:rsid w:val="0055331C"/>
    <w:rsid w:val="00555F6D"/>
    <w:rsid w:val="0056575A"/>
    <w:rsid w:val="005E368A"/>
    <w:rsid w:val="00600F34"/>
    <w:rsid w:val="00634EDB"/>
    <w:rsid w:val="00665A6E"/>
    <w:rsid w:val="00684B9E"/>
    <w:rsid w:val="00704F10"/>
    <w:rsid w:val="007968EA"/>
    <w:rsid w:val="00862C20"/>
    <w:rsid w:val="00862EE8"/>
    <w:rsid w:val="0087093B"/>
    <w:rsid w:val="00916B74"/>
    <w:rsid w:val="00943CB1"/>
    <w:rsid w:val="009606B4"/>
    <w:rsid w:val="00A33B84"/>
    <w:rsid w:val="00A3635C"/>
    <w:rsid w:val="00A75F8E"/>
    <w:rsid w:val="00A77163"/>
    <w:rsid w:val="00A81057"/>
    <w:rsid w:val="00A85D11"/>
    <w:rsid w:val="00AC3D37"/>
    <w:rsid w:val="00AF7F17"/>
    <w:rsid w:val="00B0430C"/>
    <w:rsid w:val="00B22C81"/>
    <w:rsid w:val="00BE43A1"/>
    <w:rsid w:val="00C15A69"/>
    <w:rsid w:val="00C67275"/>
    <w:rsid w:val="00C82B8B"/>
    <w:rsid w:val="00CB0B68"/>
    <w:rsid w:val="00D56182"/>
    <w:rsid w:val="00D71CE3"/>
    <w:rsid w:val="00DB178A"/>
    <w:rsid w:val="00DE76E6"/>
    <w:rsid w:val="00E00924"/>
    <w:rsid w:val="00E63DF1"/>
    <w:rsid w:val="00E7261A"/>
    <w:rsid w:val="00EC11B5"/>
    <w:rsid w:val="00ED03E9"/>
    <w:rsid w:val="00ED2EFF"/>
    <w:rsid w:val="00EF64BD"/>
    <w:rsid w:val="00F135F1"/>
    <w:rsid w:val="00F52CCC"/>
    <w:rsid w:val="00F5313A"/>
    <w:rsid w:val="00FB140F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0FD8D56"/>
  <w15:chartTrackingRefBased/>
  <w15:docId w15:val="{CE1F4021-807D-41F7-A586-C5B7D7D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2"/>
      <w:szCs w:val="22"/>
      <w:lang w:val="x-none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2"/>
      <w:szCs w:val="22"/>
      <w:lang w:val="x-none"/>
    </w:rPr>
  </w:style>
  <w:style w:type="character" w:customStyle="1" w:styleId="tw4winMark">
    <w:name w:val="tw4winMark"/>
    <w:uiPriority w:val="99"/>
    <w:rPr>
      <w:rFonts w:ascii="MS UI Gothic" w:eastAsia="MS UI Gothic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MS UI Gothic" w:eastAsia="MS UI Gothic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MS UI Gothic" w:eastAsia="MS UI Gothic"/>
      <w:noProof/>
      <w:color w:val="008000"/>
    </w:rPr>
  </w:style>
  <w:style w:type="character" w:customStyle="1" w:styleId="tw4winJump">
    <w:name w:val="tw4winJump"/>
    <w:uiPriority w:val="99"/>
    <w:rPr>
      <w:rFonts w:ascii="MS UI Gothic" w:eastAsia="MS UI Gothic"/>
      <w:noProof/>
      <w:color w:val="008080"/>
    </w:rPr>
  </w:style>
  <w:style w:type="character" w:customStyle="1" w:styleId="tw4winExternal">
    <w:name w:val="tw4winExternal"/>
    <w:uiPriority w:val="99"/>
    <w:rPr>
      <w:rFonts w:ascii="MS UI Gothic" w:eastAsia="MS UI Gothic"/>
      <w:noProof/>
      <w:color w:val="808080"/>
    </w:rPr>
  </w:style>
  <w:style w:type="character" w:customStyle="1" w:styleId="tw4winInternal">
    <w:name w:val="tw4winInternal"/>
    <w:uiPriority w:val="99"/>
    <w:rPr>
      <w:rFonts w:ascii="MS UI Gothic" w:eastAsia="MS UI Gothic"/>
      <w:noProof/>
      <w:color w:val="FF0000"/>
    </w:rPr>
  </w:style>
  <w:style w:type="character" w:customStyle="1" w:styleId="DONOTTRANSLATE">
    <w:name w:val="DO_NOT_TRANSLATE"/>
    <w:uiPriority w:val="99"/>
    <w:rPr>
      <w:rFonts w:ascii="MS UI Gothic" w:eastAsia="MS UI Gothic"/>
      <w:noProof/>
      <w:color w:val="800000"/>
    </w:rPr>
  </w:style>
  <w:style w:type="paragraph" w:styleId="a7">
    <w:name w:val="Balloon Text"/>
    <w:basedOn w:val="a"/>
    <w:link w:val="a8"/>
    <w:uiPriority w:val="99"/>
    <w:semiHidden/>
    <w:unhideWhenUsed/>
    <w:rsid w:val="00C15A69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5A69"/>
    <w:rPr>
      <w:rFonts w:ascii="Arial" w:eastAsia="ＭＳ ゴシック" w:hAnsi="Arial" w:cs="Times New Roman"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AF7F17"/>
    <w:pPr>
      <w:widowControl w:val="0"/>
      <w:spacing w:after="0" w:line="240" w:lineRule="auto"/>
      <w:ind w:leftChars="400" w:left="840"/>
      <w:jc w:val="both"/>
    </w:pPr>
    <w:rPr>
      <w:rFonts w:ascii="Century" w:hAns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8FA1-60FB-499D-A1FD-BE58DA0B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1614</Characters>
  <Application>Microsoft Office Word</Application>
  <DocSecurity>0</DocSecurity>
  <Lines>115</Lines>
  <Paragraphs>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&lt;4D6963726F736F667420576F7264202D20976C8EAE3242814093FA93E089EF8E8F8262826E8268905C8D908F9188C4&gt;</vt:lpstr>
      <vt:lpstr>&lt;4D6963726F736F667420576F7264202D20976C8EAE3242814093FA93E089EF8E8F8262826E8268905C8D908F9188C4&gt;</vt:lpstr>
    </vt:vector>
  </TitlesOfParts>
  <Company>日本歯科医師会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&lt;4D6963726F736F667420576F7264202D20976C8EAE3242814093FA93E089EF8E8F8262826E8268905C8D908F9188C4&gt;</dc:title>
  <dc:subject/>
  <dc:creator>NAIKA11</dc:creator>
  <cp:keywords/>
  <dc:description>Document was created by {applicationname}, version: {version}</dc:description>
  <cp:lastModifiedBy>小澤 広大</cp:lastModifiedBy>
  <cp:revision>3</cp:revision>
  <cp:lastPrinted>2014-04-24T09:00:00Z</cp:lastPrinted>
  <dcterms:created xsi:type="dcterms:W3CDTF">2026-05-14T06:19:00Z</dcterms:created>
  <dcterms:modified xsi:type="dcterms:W3CDTF">2026-05-14T06:48:00Z</dcterms:modified>
</cp:coreProperties>
</file>